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0"/>
        <w:jc w:val="center"/>
      </w:pPr>
      <w:r>
        <w:rPr>
          <w:i/>
          <w:iCs/>
          <w:sz w:val="23"/>
          <w:szCs w:val="23"/>
          <w:rFonts w:ascii="Times New Roman" w:cs="Times New Roman" w:eastAsia="Times New Roman" w:hAnsi="Times New Roman"/>
        </w:rPr>
        <w:t xml:space="preserve">Associations Incorporation Act 2023.</w:t>
      </w:r>
    </w:p>
    <w:p>
      <w:pPr>
        <w:spacing w:after="200"/>
        <w:jc w:val="center"/>
      </w:pPr>
      <w:r>
        <w:rPr>
          <w:i/>
          <w:iCs/>
          <w:sz w:val="20"/>
          <w:szCs w:val="20"/>
          <w:rFonts w:ascii="Times New Roman" w:cs="Times New Roman" w:eastAsia="Times New Roman" w:hAnsi="Times New Roman"/>
        </w:rPr>
        <w:t xml:space="preserve">Associations Incorporation Regulation 2026 — Schedule.</w:t>
      </w:r>
    </w:p>
    <w:p>
      <w:pPr>
        <w:tabs>
          <w:tab w:val="right" w:pos="9026"/>
        </w:tabs>
        <w:spacing w:after="200"/>
      </w:pPr>
      <w:r>
        <w:rPr>
          <w:sz w:val="23"/>
          <w:szCs w:val="23"/>
          <w:rFonts w:ascii="Times New Roman" w:cs="Times New Roman" w:eastAsia="Times New Roman" w:hAnsi="Times New Roman"/>
        </w:rPr>
        <w:t xml:space="preserve">Sec. 23(1).</w:t>
      </w:r>
      <w:r>
        <w:rPr>
          <w:b/>
          <w:bCs/>
          <w:sz w:val="23"/>
          <w:szCs w:val="23"/>
          <w:rFonts w:ascii="Times New Roman" w:cs="Times New Roman" w:eastAsia="Times New Roman" w:hAnsi="Times New Roman"/>
        </w:rPr>
        <w:t xml:space="preserve">	Form 2.</w:t>
      </w:r>
    </w:p>
    <w:p>
      <w:pPr>
        <w:spacing w:after="280"/>
        <w:jc w:val="center"/>
      </w:pPr>
      <w:r>
        <w:rPr>
          <w:b/>
          <w:bCs/>
          <w:sz w:val="25"/>
          <w:szCs w:val="25"/>
          <w:rFonts w:ascii="Times New Roman" w:cs="Times New Roman" w:eastAsia="Times New Roman" w:hAnsi="Times New Roman"/>
        </w:rPr>
        <w:t xml:space="preserve">CONSENT OF COMMITTEE MEMBER OF ASSOCIATION.</w:t>
      </w:r>
    </w:p>
    <w:p>
      <w:pPr>
        <w:keepNext/>
        <w:spacing w:after="120" w:line="276" w:before="240"/>
        <w:jc w:val="left"/>
      </w:pPr>
      <w:r>
        <w:rPr>
          <w:b/>
          <w:bCs/>
          <w:sz w:val="23"/>
          <w:szCs w:val="23"/>
          <w:rFonts w:ascii="Times New Roman" w:cs="Times New Roman" w:eastAsia="Times New Roman" w:hAnsi="Times New Roman"/>
        </w:rPr>
        <w:t xml:space="preserve">Instructions.</w:t>
      </w:r>
    </w:p>
    <w:p>
      <w:pPr>
        <w:spacing w:after="160" w:line="276" w:before="0"/>
        <w:jc w:val="both"/>
      </w:pPr>
      <w:r>
        <w:rPr>
          <w:sz w:val="23"/>
          <w:szCs w:val="23"/>
          <w:rFonts w:ascii="Times New Roman" w:cs="Times New Roman" w:eastAsia="Times New Roman" w:hAnsi="Times New Roman"/>
        </w:rPr>
        <w:t xml:space="preserve">Section 23(1) provides: "A person must not be appointed a committee member of an incorporated association unless he or she has consented in writing on the prescribed form to be a committee member."</w:t>
      </w:r>
    </w:p>
    <w:p>
      <w:pPr>
        <w:spacing w:after="160" w:line="276" w:before="0"/>
        <w:jc w:val="both"/>
      </w:pPr>
      <w:r>
        <w:rPr>
          <w:sz w:val="23"/>
          <w:szCs w:val="23"/>
          <w:rFonts w:ascii="Times New Roman" w:cs="Times New Roman" w:eastAsia="Times New Roman" w:hAnsi="Times New Roman"/>
        </w:rPr>
        <w:t xml:space="preserve">This form is not required to be sent to the Registrar of Companies, but must be held in the association's records and be produced if requested by the Registrar. If there is more than one committee member each committee member must complete a separate consent form.</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Name of association.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Registration number of association.</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spacing w:after="80" w:line="276" w:before="0"/>
        <w:jc w:val="both"/>
      </w:pPr>
      <w:r>
        <w:rPr>
          <w:sz w:val="23"/>
          <w:szCs w:val="23"/>
          <w:rFonts w:ascii="Times New Roman" w:cs="Times New Roman" w:eastAsia="Times New Roman" w:hAnsi="Times New Roman"/>
        </w:rPr>
      </w:r>
    </w:p>
    <w:p>
      <w:pPr>
        <w:keepNext/>
        <w:spacing w:after="120" w:line="276" w:before="240"/>
        <w:jc w:val="left"/>
      </w:pPr>
      <w:r>
        <w:rPr>
          <w:b/>
          <w:bCs/>
          <w:sz w:val="23"/>
          <w:szCs w:val="23"/>
          <w:rFonts w:ascii="Times New Roman" w:cs="Times New Roman" w:eastAsia="Times New Roman" w:hAnsi="Times New Roman"/>
        </w:rPr>
        <w:t xml:space="preserve">Committee member's details.</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Full legal name.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Residential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Postal address.</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Email.</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Nationality.</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spacing w:after="80" w:line="276" w:before="0"/>
        <w:jc w:val="both"/>
      </w:pPr>
      <w:r>
        <w:rPr>
          <w:sz w:val="23"/>
          <w:szCs w:val="23"/>
          <w:rFonts w:ascii="Times New Roman" w:cs="Times New Roman" w:eastAsia="Times New Roman" w:hAnsi="Times New Roman"/>
        </w:rPr>
      </w:r>
    </w:p>
    <w:p>
      <w:pPr>
        <w:spacing w:after="80" w:line="276" w:before="0"/>
        <w:jc w:val="both"/>
      </w:pPr>
      <w:r>
        <w:rPr>
          <w:sz w:val="23"/>
          <w:szCs w:val="23"/>
          <w:rFonts w:ascii="Times New Roman" w:cs="Times New Roman" w:eastAsia="Times New Roman" w:hAnsi="Times New Roman"/>
        </w:rPr>
      </w:r>
    </w:p>
    <w:p>
      <w:pPr>
        <w:spacing w:after="160" w:line="276" w:before="0"/>
        <w:jc w:val="both"/>
      </w:pPr>
      <w:r>
        <w:rPr>
          <w:sz w:val="23"/>
          <w:szCs w:val="23"/>
          <w:rFonts w:ascii="Times New Roman" w:cs="Times New Roman" w:eastAsia="Times New Roman" w:hAnsi="Times New Roman"/>
        </w:rPr>
        <w:t xml:space="preserve">I consent to act as a committee member of the above association and certify that I am not disqualified from being appointed or holding office as a committee member.</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3400"/>
        <w:gridCol w:w="5700"/>
      </w:tblGrid>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Signature.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r>
        <w:trPr>
          <w:trHeight w:val="480" w:hRule="atLeast"/>
        </w:trPr>
        <w:tc>
          <w:tcPr>
            <w:tcW w:type="dxa" w:w="3400"/>
            <w:tcBorders>
              <w:top w:val="single" w:color="000000" w:sz="4"/>
              <w:left w:val="single" w:color="000000" w:sz="4"/>
              <w:bottom w:val="single" w:color="000000" w:sz="4"/>
              <w:right w:val="single" w:color="000000" w:sz="4"/>
            </w:tcBorders>
            <w:tcMar>
              <w:top w:type="dxa" w:w="40"/>
              <w:left w:type="dxa" w:w="100"/>
              <w:bottom w:type="dxa" w:w="40"/>
              <w:right w:type="dxa" w:w="100"/>
            </w:tcMar>
            <w:vAlign w:val="center"/>
          </w:tcPr>
          <w:p>
            <w:pPr>
              <w:spacing w:after="0"/>
            </w:pPr>
            <w:r>
              <w:rPr>
                <w:sz w:val="21"/>
                <w:szCs w:val="21"/>
                <w:rFonts w:ascii="Times New Roman" w:cs="Times New Roman" w:eastAsia="Times New Roman" w:hAnsi="Times New Roman"/>
              </w:rPr>
              <w:t xml:space="preserve">Date.</w:t>
            </w:r>
          </w:p>
        </w:tc>
        <w:tc>
          <w:tcPr>
            <w:tcW w:type="dxa" w:w="5700"/>
            <w:tcBorders>
              <w:top w:val="single" w:color="000000" w:sz="4"/>
              <w:left w:val="single" w:color="000000" w:sz="4"/>
              <w:bottom w:val="single" w:color="000000" w:sz="4"/>
              <w:right w:val="single" w:color="000000" w:sz="4"/>
            </w:tcBorders>
          </w:tcPr>
          <w:p>
            <w:pPr>
              <w:spacing w:after="0"/>
            </w:pPr>
            <w:r>
              <w:rPr>
                <w:sz w:val="21"/>
                <w:szCs w:val="21"/>
                <w:rFonts w:ascii="Times New Roman" w:cs="Times New Roman" w:eastAsia="Times New Roman" w:hAnsi="Times New Roman"/>
              </w:rPr>
            </w:r>
          </w:p>
        </w:tc>
      </w:tr>
    </w:tbl>
    <w:p>
      <w:pPr>
        <w:spacing w:after="80" w:line="276" w:before="0"/>
        <w:jc w:val="both"/>
      </w:pPr>
      <w:r>
        <w:rPr>
          <w:sz w:val="23"/>
          <w:szCs w:val="23"/>
          <w:rFonts w:ascii="Times New Roman" w:cs="Times New Roman" w:eastAsia="Times New Roman" w:hAnsi="Times New Roman"/>
        </w:rPr>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2 — Associations Incorporation Regulation 2026, Schedule (draft of 8 May 2026; not yet gazetted). Reproduced by PNG Law Explained (pnglawexplained.com). Check the gazetted form and fee with the Registrar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 Forms — Schedule, Associations Incorporation Regulation 2026 (draft)</dc:title>
  <dc:creator>PNG Law Explained</dc:creator>
  <cp:lastModifiedBy>Un-named</cp:lastModifiedBy>
  <cp:revision>1</cp:revision>
  <dcterms:created xsi:type="dcterms:W3CDTF">2026-09-27T01:30:30.774Z</dcterms:created>
  <dcterms:modified xsi:type="dcterms:W3CDTF">2026-09-27T01:30:30.774Z</dcterms:modified>
</cp:coreProperties>
</file>

<file path=docProps/custom.xml><?xml version="1.0" encoding="utf-8"?>
<Properties xmlns="http://schemas.openxmlformats.org/officeDocument/2006/custom-properties" xmlns:vt="http://schemas.openxmlformats.org/officeDocument/2006/docPropsVTypes"/>
</file>