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 112.</w:t>
      </w:r>
      <w:r>
        <w:rPr>
          <w:b/>
          <w:bCs/>
          <w:sz w:val="23"/>
          <w:szCs w:val="23"/>
          <w:rFonts w:ascii="Times New Roman" w:cs="Times New Roman" w:eastAsia="Times New Roman" w:hAnsi="Times New Roman"/>
        </w:rPr>
        <w:t xml:space="preserve">	Form 37.</w:t>
      </w:r>
    </w:p>
    <w:p>
      <w:pPr>
        <w:spacing w:after="280"/>
        <w:jc w:val="center"/>
      </w:pPr>
      <w:r>
        <w:rPr>
          <w:b/>
          <w:bCs/>
          <w:sz w:val="25"/>
          <w:szCs w:val="25"/>
          <w:rFonts w:ascii="Times New Roman" w:cs="Times New Roman" w:eastAsia="Times New Roman" w:hAnsi="Times New Roman"/>
        </w:rPr>
        <w:t xml:space="preserve">NOTICE OF RECOGNIZANCE TO BE GIVEN TO WITNESSES.</w:t>
      </w:r>
    </w:p>
    <w:p>
      <w:pPr>
        <w:spacing w:after="160" w:line="276"/>
        <w:jc w:val="both"/>
      </w:pPr>
      <w:r>
        <w:rPr>
          <w:sz w:val="23"/>
          <w:szCs w:val="23"/>
          <w:rFonts w:ascii="Times New Roman" w:cs="Times New Roman" w:eastAsia="Times New Roman" w:hAnsi="Times New Roman"/>
        </w:rPr>
        <w:t xml:space="preserve">Take notice that you, C.D. of .......................... are bound in the sum of K.......... to appear at the next Criminal Sittings of the National Court, to be held at .......................... on .......................... 20........, and then and there to give evidence against A.B., and unless you then appear and give evidence accordingly the recognizance entered into by you will immediately be enforced against you.</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Magistrate.</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37 — District Courts Regulation (Chapter 40), Schedule 2. Reproduced by PNG Law Explained (pnglawexplained.com). Check the current Regulation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Forms — Schedule 2, District Courts Regulation (Chapter 40)</dc:title>
  <dc:creator>PNG Law Explained</dc:creator>
  <cp:lastModifiedBy>Un-named</cp:lastModifiedBy>
  <cp:revision>1</cp:revision>
  <dcterms:created xsi:type="dcterms:W3CDTF">2026-09-20T01:31:23.733Z</dcterms:created>
  <dcterms:modified xsi:type="dcterms:W3CDTF">2026-09-20T01:31:23.733Z</dcterms:modified>
</cp:coreProperties>
</file>

<file path=docProps/custom.xml><?xml version="1.0" encoding="utf-8"?>
<Properties xmlns="http://schemas.openxmlformats.org/officeDocument/2006/custom-properties" xmlns:vt="http://schemas.openxmlformats.org/officeDocument/2006/docPropsVTypes"/>
</file>