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O.11, r.8</w:t>
      </w:r>
      <w:r>
        <w:rPr>
          <w:b/>
          <w:bCs/>
          <w:sz w:val="23"/>
          <w:szCs w:val="23"/>
          <w:rFonts w:ascii="Times New Roman" w:cs="Times New Roman" w:eastAsia="Times New Roman" w:hAnsi="Times New Roman"/>
        </w:rPr>
        <w:t xml:space="preserve">	Form 48.</w:t>
      </w:r>
    </w:p>
    <w:p>
      <w:pPr>
        <w:spacing w:after="280"/>
        <w:jc w:val="center"/>
      </w:pPr>
      <w:r>
        <w:rPr>
          <w:b/>
          <w:bCs/>
          <w:sz w:val="25"/>
          <w:szCs w:val="25"/>
          <w:rFonts w:ascii="Times New Roman" w:cs="Times New Roman" w:eastAsia="Times New Roman" w:hAnsi="Times New Roman"/>
        </w:rPr>
        <w:t xml:space="preserve">ORDER APPOINTING EXAMINER</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COURT ORDERS--</w:t>
      </w:r>
    </w:p>
    <w:p>
      <w:pPr>
        <w:spacing w:after="160" w:line="276"/>
        <w:jc w:val="both"/>
      </w:pPr>
      <w:r>
        <w:rPr>
          <w:sz w:val="23"/>
          <w:szCs w:val="23"/>
          <w:rFonts w:ascii="Times New Roman" w:cs="Times New Roman" w:eastAsia="Times New Roman" w:hAnsi="Times New Roman"/>
        </w:rPr>
        <w:t xml:space="preserve">1. That .......................... (name and address (or description)) be appointed examiner for the purpose of taking the examination on oath of a witness .......................... (name) of .......................... (address out of Papua New Guinea) in accordance with the Rules of this Court (but without the power to compel a witness to attend, if this is required by a convention).</w:t>
      </w:r>
    </w:p>
    <w:p>
      <w:pPr>
        <w:spacing w:after="160" w:line="276"/>
        <w:jc w:val="both"/>
      </w:pPr>
      <w:r>
        <w:rPr>
          <w:sz w:val="23"/>
          <w:szCs w:val="23"/>
          <w:rFonts w:ascii="Times New Roman" w:cs="Times New Roman" w:eastAsia="Times New Roman" w:hAnsi="Times New Roman"/>
        </w:rPr>
        <w:t xml:space="preserve">2. That the party obtaining this order give to each other interested party (7) days' notice in writing of the date on which he proposes to send the minute of this order to the examiner.</w:t>
      </w:r>
    </w:p>
    <w:p>
      <w:pPr>
        <w:spacing w:after="160" w:line="276"/>
        <w:jc w:val="both"/>
      </w:pPr>
      <w:r>
        <w:rPr>
          <w:sz w:val="23"/>
          <w:szCs w:val="23"/>
          <w:rFonts w:ascii="Times New Roman" w:cs="Times New Roman" w:eastAsia="Times New Roman" w:hAnsi="Times New Roman"/>
        </w:rPr>
        <w:t xml:space="preserve">3. That not less than (4) days after that notice has been given each party shall give to the other the name of his agent at .......................... (place) to whom notices may be sent.</w:t>
      </w:r>
    </w:p>
    <w:p>
      <w:pPr>
        <w:spacing w:after="80" w:line="276"/>
        <w:jc w:val="left"/>
      </w:pPr>
      <w:r>
        <w:rPr>
          <w:i/>
          <w:iCs/>
          <w:sz w:val="19"/>
          <w:szCs w:val="19"/>
          <w:rFonts w:ascii="Times New Roman" w:cs="Times New Roman" w:eastAsia="Times New Roman" w:hAnsi="Times New Roman"/>
        </w:rPr>
        <w:t xml:space="preserve">(Complete as in general form of minute of order under Order 12 Rule 18.)</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48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2026-09-20T07:46:26.983Z</dcterms:created>
  <dcterms:modified xsi:type="dcterms:W3CDTF">2026-09-20T07:46:26.983Z</dcterms:modified>
</cp:coreProperties>
</file>

<file path=docProps/custom.xml><?xml version="1.0" encoding="utf-8"?>
<Properties xmlns="http://schemas.openxmlformats.org/officeDocument/2006/custom-properties" xmlns:vt="http://schemas.openxmlformats.org/officeDocument/2006/docPropsVTypes"/>
</file>