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O.14, r.46</w:t>
      </w:r>
      <w:r>
        <w:rPr>
          <w:b/>
          <w:bCs/>
          <w:sz w:val="23"/>
          <w:szCs w:val="23"/>
          <w:rFonts w:ascii="Times New Roman" w:cs="Times New Roman" w:eastAsia="Times New Roman" w:hAnsi="Times New Roman"/>
        </w:rPr>
        <w:t xml:space="preserve">	Form 64.</w:t>
      </w:r>
    </w:p>
    <w:p>
      <w:pPr>
        <w:spacing w:after="280"/>
        <w:jc w:val="center"/>
      </w:pPr>
      <w:r>
        <w:rPr>
          <w:b/>
          <w:bCs/>
          <w:sz w:val="25"/>
          <w:szCs w:val="25"/>
          <w:rFonts w:ascii="Times New Roman" w:cs="Times New Roman" w:eastAsia="Times New Roman" w:hAnsi="Times New Roman"/>
        </w:rPr>
        <w:t xml:space="preserve">WARRANT FOR ARREST</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TO THE SHERIFF--</w:t>
      </w:r>
    </w:p>
    <w:p>
      <w:pPr>
        <w:spacing w:after="160" w:line="276"/>
        <w:jc w:val="both"/>
      </w:pPr>
      <w:r>
        <w:rPr>
          <w:sz w:val="23"/>
          <w:szCs w:val="23"/>
          <w:rFonts w:ascii="Times New Roman" w:cs="Times New Roman" w:eastAsia="Times New Roman" w:hAnsi="Times New Roman"/>
        </w:rPr>
        <w:t xml:space="preserve">Arrest .......................... (name) and bring him before the Court to answer a charge of contempt detaining him in custody in the meantime unless, by paying the sum of K.......... into Court (or as the case may be) he gives security for his appearance in person before the Court to answer the charge and to submit to the (judgement or) order of the Court.</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Judge.</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64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2026-09-20T07:46:27.182Z</dcterms:created>
  <dcterms:modified xsi:type="dcterms:W3CDTF">2026-09-20T07:46:27.182Z</dcterms:modified>
</cp:coreProperties>
</file>

<file path=docProps/custom.xml><?xml version="1.0" encoding="utf-8"?>
<Properties xmlns="http://schemas.openxmlformats.org/officeDocument/2006/custom-properties" xmlns:vt="http://schemas.openxmlformats.org/officeDocument/2006/docPropsVTypes"/>
</file>