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Supreme Court of Justice</w:t>
      </w:r>
    </w:p>
    <w:p>
      <w:pPr>
        <w:tabs>
          <w:tab w:val="right" w:pos="9026"/>
        </w:tabs>
        <w:spacing w:after="200"/>
      </w:pPr>
      <w:r>
        <w:rPr>
          <w:sz w:val="23"/>
          <w:szCs w:val="23"/>
          <w:rFonts w:ascii="Times New Roman" w:cs="Times New Roman" w:eastAsia="Times New Roman" w:hAnsi="Times New Roman"/>
        </w:rPr>
        <w:t xml:space="preserve">O.4 Rule 2(c)</w:t>
      </w:r>
      <w:r>
        <w:rPr>
          <w:b/>
          <w:bCs/>
          <w:sz w:val="23"/>
          <w:szCs w:val="23"/>
          <w:rFonts w:ascii="Times New Roman" w:cs="Times New Roman" w:eastAsia="Times New Roman" w:hAnsi="Times New Roman"/>
        </w:rPr>
        <w:t xml:space="preserve">	Form 2.</w:t>
      </w:r>
    </w:p>
    <w:p>
      <w:pPr>
        <w:spacing w:after="280"/>
        <w:jc w:val="center"/>
      </w:pPr>
      <w:r>
        <w:rPr>
          <w:b/>
          <w:bCs/>
          <w:sz w:val="25"/>
          <w:szCs w:val="25"/>
          <w:rFonts w:ascii="Times New Roman" w:cs="Times New Roman" w:eastAsia="Times New Roman" w:hAnsi="Times New Roman"/>
        </w:rPr>
        <w:t xml:space="preserve">GENERAL FORM OF REFERENCE (CONSTITUTION S.18(2))</w:t>
      </w:r>
    </w:p>
    <w:p>
      <w:pPr>
        <w:spacing w:after="160" w:line="276"/>
        <w:jc w:val="both"/>
      </w:pPr>
      <w:r>
        <w:rPr>
          <w:sz w:val="23"/>
          <w:szCs w:val="23"/>
          <w:rFonts w:ascii="Times New Roman" w:cs="Times New Roman" w:eastAsia="Times New Roman" w:hAnsi="Times New Roman"/>
        </w:rPr>
        <w:t xml:space="preserve">IN THE SUPREME COURT OF JUSTICE          S.C.R. No. .......... of 20........ (Insert number and year)</w:t>
      </w:r>
    </w:p>
    <w:p>
      <w:pPr>
        <w:spacing w:after="120" w:line="276"/>
        <w:jc w:val="right"/>
      </w:pPr>
      <w:r>
        <w:rPr>
          <w:sz w:val="23"/>
          <w:szCs w:val="23"/>
          <w:rFonts w:ascii="Times New Roman" w:cs="Times New Roman" w:eastAsia="Times New Roman" w:hAnsi="Times New Roman"/>
        </w:rPr>
        <w:t xml:space="preserve">Reference pursuant to Constitution Section 18(2) concerning .......................... (insert nature of the reference)</w:t>
      </w:r>
    </w:p>
    <w:p>
      <w:pPr>
        <w:spacing w:after="120" w:line="276"/>
        <w:jc w:val="right"/>
      </w:pPr>
      <w:r>
        <w:rPr>
          <w:sz w:val="23"/>
          <w:szCs w:val="23"/>
          <w:rFonts w:ascii="Times New Roman" w:cs="Times New Roman" w:eastAsia="Times New Roman" w:hAnsi="Times New Roman"/>
        </w:rPr>
        <w:t xml:space="preserve">Between (insert names of parties in Court or tribunal from which reference made)</w:t>
      </w:r>
    </w:p>
    <w:p>
      <w:pPr>
        <w:spacing w:after="200" w:line="276"/>
        <w:jc w:val="center"/>
      </w:pPr>
      <w:r>
        <w:rPr>
          <w:b/>
          <w:bCs/>
          <w:sz w:val="23"/>
          <w:szCs w:val="23"/>
          <w:rFonts w:ascii="Times New Roman" w:cs="Times New Roman" w:eastAsia="Times New Roman" w:hAnsi="Times New Roman"/>
        </w:rPr>
        <w:t xml:space="preserve">REFERENCE</w:t>
      </w:r>
    </w:p>
    <w:p>
      <w:pPr>
        <w:spacing w:after="160" w:line="276"/>
        <w:jc w:val="both"/>
      </w:pPr>
      <w:r>
        <w:rPr>
          <w:sz w:val="23"/>
          <w:szCs w:val="23"/>
          <w:rFonts w:ascii="Times New Roman" w:cs="Times New Roman" w:eastAsia="Times New Roman" w:hAnsi="Times New Roman"/>
        </w:rPr>
        <w:t xml:space="preserve">1. THIS REFERENCE is made by (insert name of Judge, Magistrate, or Tribunal making the reference).</w:t>
      </w:r>
    </w:p>
    <w:p>
      <w:pPr>
        <w:spacing w:after="160" w:line="276"/>
        <w:jc w:val="both"/>
      </w:pPr>
      <w:r>
        <w:rPr>
          <w:sz w:val="23"/>
          <w:szCs w:val="23"/>
          <w:rFonts w:ascii="Times New Roman" w:cs="Times New Roman" w:eastAsia="Times New Roman" w:hAnsi="Times New Roman"/>
        </w:rPr>
        <w:t xml:space="preserve">2. FOR an Opinion on a question relating to interpretation or application of a Constitutional Law.</w:t>
      </w:r>
    </w:p>
    <w:p>
      <w:pPr>
        <w:spacing w:after="160" w:line="276"/>
        <w:jc w:val="both"/>
      </w:pPr>
      <w:r>
        <w:rPr>
          <w:sz w:val="23"/>
          <w:szCs w:val="23"/>
          <w:rFonts w:ascii="Times New Roman" w:cs="Times New Roman" w:eastAsia="Times New Roman" w:hAnsi="Times New Roman"/>
        </w:rPr>
        <w:t xml:space="preserve">3. THIS Reference arises (herein state briefly the nature of the hearing and circumstances in which the question arises OR if necessary, annex copy of findings of Judge or referrer, together with particulars under O.4 Rule 2 if necessary).</w:t>
      </w:r>
    </w:p>
    <w:p>
      <w:pPr>
        <w:spacing w:after="160" w:line="276"/>
        <w:jc w:val="both"/>
      </w:pPr>
      <w:r>
        <w:rPr>
          <w:sz w:val="23"/>
          <w:szCs w:val="23"/>
          <w:rFonts w:ascii="Times New Roman" w:cs="Times New Roman" w:eastAsia="Times New Roman" w:hAnsi="Times New Roman"/>
        </w:rPr>
        <w:t xml:space="preserve">4. THE QUESTION IS (to be stated): ..........................</w:t>
      </w:r>
    </w:p>
    <w:p>
      <w:pPr>
        <w:spacing w:after="160" w:line="276"/>
        <w:jc w:val="both"/>
      </w:pPr>
      <w:r>
        <w:rPr>
          <w:sz w:val="23"/>
          <w:szCs w:val="23"/>
          <w:rFonts w:ascii="Times New Roman" w:cs="Times New Roman" w:eastAsia="Times New Roman" w:hAnsi="Times New Roman"/>
        </w:rPr>
        <w:t xml:space="preserve">DATED: ..........................</w:t>
      </w:r>
    </w:p>
    <w:p>
      <w:pPr>
        <w:spacing w:after="120" w:line="276"/>
        <w:jc w:val="right"/>
      </w:pPr>
      <w:r>
        <w:rPr>
          <w:sz w:val="23"/>
          <w:szCs w:val="23"/>
          <w:rFonts w:ascii="Times New Roman" w:cs="Times New Roman" w:eastAsia="Times New Roman" w:hAnsi="Times New Roman"/>
        </w:rPr>
        <w:t xml:space="preserve">Sgd .......................... Judge, Magistrate, Tribunal</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2 — Supreme Court Rules 2012, Schedules 1 and 2.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Forms — Supreme Court Rules 2012</dc:title>
  <dc:creator>PNG Law Explained</dc:creator>
  <cp:lastModifiedBy>Un-named</cp:lastModifiedBy>
  <cp:revision>1</cp:revision>
  <dcterms:created xsi:type="dcterms:W3CDTF">2026-09-20T08:03:30.878Z</dcterms:created>
  <dcterms:modified xsi:type="dcterms:W3CDTF">2026-09-20T08:03:30.878Z</dcterms:modified>
</cp:coreProperties>
</file>

<file path=docProps/custom.xml><?xml version="1.0" encoding="utf-8"?>
<Properties xmlns="http://schemas.openxmlformats.org/officeDocument/2006/custom-properties" xmlns:vt="http://schemas.openxmlformats.org/officeDocument/2006/docPropsVTypes"/>
</file>