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center"/>
      </w:pPr>
      <w:r>
        <w:rPr>
          <w:b/>
          <w:bCs/>
          <w:sz w:val="26"/>
          <w:szCs w:val="26"/>
          <w:rFonts w:ascii="Times New Roman" w:cs="Times New Roman" w:eastAsia="Times New Roman" w:hAnsi="Times New Roman"/>
        </w:rPr>
        <w:t xml:space="preserve">PAPUA NEW GUINEA</w:t>
      </w:r>
    </w:p>
    <w:p>
      <w:pPr>
        <w:spacing w:after="200"/>
        <w:jc w:val="center"/>
      </w:pPr>
      <w:r>
        <w:rPr>
          <w:i/>
          <w:iCs/>
          <w:sz w:val="23"/>
          <w:szCs w:val="23"/>
          <w:rFonts w:ascii="Times New Roman" w:cs="Times New Roman" w:eastAsia="Times New Roman" w:hAnsi="Times New Roman"/>
        </w:rPr>
        <w:t xml:space="preserve">In the Supreme Court of Justice</w:t>
      </w:r>
    </w:p>
    <w:p>
      <w:pPr>
        <w:tabs>
          <w:tab w:val="right" w:pos="9026"/>
        </w:tabs>
        <w:spacing w:after="200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O.10 Rule 3(c)</w:t>
      </w: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	Form 15.</w:t>
      </w:r>
    </w:p>
    <w:p>
      <w:pPr>
        <w:spacing w:after="280"/>
        <w:jc w:val="center"/>
      </w:pPr>
      <w:r>
        <w:rPr>
          <w:b/>
          <w:bCs/>
          <w:sz w:val="25"/>
          <w:szCs w:val="25"/>
          <w:rFonts w:ascii="Times New Roman" w:cs="Times New Roman" w:eastAsia="Times New Roman" w:hAnsi="Times New Roman"/>
        </w:rPr>
        <w:t xml:space="preserve">GENERAL FORM NOTICE OF MOTION (Appeal from orders under National Court Rules Orders 16 and 17)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IN THE SUPREME COURT OF JUSTICE          S.C.M. No. .......... of 20........</w:t>
      </w:r>
    </w:p>
    <w:p>
      <w:pPr>
        <w:spacing w:after="120" w:line="276"/>
        <w:jc w:val="righ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A.B., Appellant</w:t>
      </w:r>
    </w:p>
    <w:p>
      <w:pPr>
        <w:spacing w:after="120" w:line="276"/>
        <w:jc w:val="righ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C.D., Respondent</w:t>
      </w:r>
    </w:p>
    <w:p>
      <w:pPr>
        <w:spacing w:after="200" w:line="276"/>
        <w:jc w:val="center"/>
      </w:pP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NOTICE OF MOTION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1. THE Appellant appeals from the whole (or if from part specify part) of the Order of (specify National Court or National Court Judge) given on (specify day) at (place).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2. GROUNDS (specify each particular ground by paragraph): ..........................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3. ORDER SOUGHT (state what Order appellant seeks in lieu of order appealed from): ..........................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4. ANNEXES are:--</w:t>
      </w:r>
    </w:p>
    <w:p>
      <w:pPr>
        <w:spacing w:after="80" w:line="276"/>
        <w:ind w:left="567"/>
        <w:jc w:val="lef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(a) Copies of all documents before National Court in sequence.</w:t>
      </w:r>
    </w:p>
    <w:p>
      <w:pPr>
        <w:spacing w:after="80" w:line="276"/>
        <w:ind w:left="567"/>
        <w:jc w:val="lef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(b) Certified copy of Order.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5. AFFIDAVIT in support of this Motion is sworn by (name) on the (date).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Dated: ..........................</w:t>
      </w:r>
    </w:p>
    <w:p>
      <w:pPr>
        <w:spacing w:after="120" w:line="276"/>
        <w:jc w:val="righ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Sgd .......................... (To be signed by appellant or his lawyer)</w:t>
      </w:r>
    </w:p>
    <w:p>
      <w:pPr>
        <w:spacing w:after="80" w:line="276"/>
        <w:jc w:val="left"/>
      </w:pPr>
      <w:r>
        <w:rPr>
          <w:i/>
          <w:iCs/>
          <w:sz w:val="19"/>
          <w:szCs w:val="19"/>
          <w:rFonts w:ascii="Times New Roman" w:cs="Times New Roman" w:eastAsia="Times New Roman" w:hAnsi="Times New Roman"/>
        </w:rPr>
        <w:t xml:space="preserve">FILED BY: (Form 17)</w:t>
      </w:r>
    </w:p>
    <w:p>
      <w:pPr>
        <w:spacing w:after="80" w:line="276"/>
        <w:jc w:val="left"/>
      </w:pPr>
      <w:r>
        <w:rPr>
          <w:i/>
          <w:iCs/>
          <w:sz w:val="19"/>
          <w:szCs w:val="19"/>
          <w:rFonts w:ascii="Times New Roman" w:cs="Times New Roman" w:eastAsia="Times New Roman" w:hAnsi="Times New Roman"/>
        </w:rPr>
        <w:t xml:space="preserve">NOTICE: (Form 18)</w:t>
      </w:r>
    </w:p>
    <w:sectPr>
      <w:footerReference w:type="default" r:id="rId6"/>
      <w:pgSz w:w="11906" w:h="16838" w:orient="portrait"/>
      <w:pgMar w:top="1300" w:right="1400" w:bottom="1100" w:left="14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i/>
        <w:iCs/>
        <w:sz w:val="16"/>
        <w:szCs w:val="16"/>
        <w:rFonts w:ascii="Times New Roman" w:cs="Times New Roman" w:eastAsia="Times New Roman" w:hAnsi="Times New Roman"/>
      </w:rPr>
      <w:t xml:space="preserve">Form 15 — Supreme Court Rules 2012, Schedules 1 and 2. Reproduced by PNG Law Explained (pnglawexplained.com). Check the current Rules before use.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3"/>
        <w:szCs w:val="23"/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Supreme Court Forms — Supreme Court Rules 2012</dc:title>
  <dc:creator>PNG Law Explained</dc:creator>
  <cp:lastModifiedBy>Un-named</cp:lastModifiedBy>
  <cp:revision>1</cp:revision>
  <dcterms:created xsi:type="dcterms:W3CDTF">2026-09-20T08:03:31.162Z</dcterms:created>
  <dcterms:modified xsi:type="dcterms:W3CDTF">2026-09-20T08:03:31.162Z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