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center"/>
      </w:pPr>
      <w:r>
        <w:rPr>
          <w:b/>
          <w:bCs/>
          <w:sz w:val="26"/>
          <w:szCs w:val="26"/>
          <w:rFonts w:ascii="Times New Roman" w:cs="Times New Roman" w:eastAsia="Times New Roman" w:hAnsi="Times New Roman"/>
        </w:rPr>
        <w:t xml:space="preserve">PAPUA NEW GUINEA</w:t>
      </w:r>
    </w:p>
    <w:p>
      <w:pPr>
        <w:spacing w:after="200"/>
        <w:jc w:val="center"/>
      </w:pPr>
      <w:r>
        <w:rPr>
          <w:i/>
          <w:iCs/>
          <w:sz w:val="23"/>
          <w:szCs w:val="23"/>
          <w:rFonts w:ascii="Times New Roman" w:cs="Times New Roman" w:eastAsia="Times New Roman" w:hAnsi="Times New Roman"/>
        </w:rPr>
        <w:t xml:space="preserve">In the Supreme Court of Justice</w:t>
      </w:r>
    </w:p>
    <w:p>
      <w:pPr>
        <w:tabs>
          <w:tab w:val="right" w:pos="9026"/>
        </w:tabs>
        <w:spacing w:after="200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O.5 Rule 35</w:t>
      </w: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	Form 5D.</w:t>
      </w:r>
    </w:p>
    <w:p>
      <w:pPr>
        <w:spacing w:after="280"/>
        <w:jc w:val="center"/>
      </w:pPr>
      <w:r>
        <w:rPr>
          <w:b/>
          <w:bCs/>
          <w:sz w:val="25"/>
          <w:szCs w:val="25"/>
          <w:rFonts w:ascii="Times New Roman" w:cs="Times New Roman" w:eastAsia="Times New Roman" w:hAnsi="Times New Roman"/>
        </w:rPr>
        <w:t xml:space="preserve">GENERAL FORM OF NOTICE OF HEARING (Review)</w:t>
      </w:r>
    </w:p>
    <w:p>
      <w:pPr>
        <w:spacing w:after="160" w:line="276"/>
        <w:jc w:val="center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(Heading as applicable to the application for review)</w:t>
      </w:r>
    </w:p>
    <w:p>
      <w:pPr>
        <w:spacing w:after="200" w:line="276"/>
        <w:jc w:val="center"/>
      </w:pP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NOTICE OF HEARING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The application for review will be heard at the sittings of the Supreme Court at Waigani, (or such other place as specified) at .......... a.m./p.m. on the .......... day of .......................... 20........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Further details can be obtained from the registry.</w:t>
      </w:r>
    </w:p>
    <w:p>
      <w:pPr>
        <w:spacing w:after="120" w:line="276"/>
        <w:jc w:val="righ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Signed .......................... Registrar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Dated: ..........................</w:t>
      </w:r>
    </w:p>
    <w:p>
      <w:pPr>
        <w:spacing w:after="120" w:line="276"/>
        <w:jc w:val="left"/>
      </w:pP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FILED at the Supreme Court Registry at Waigani BY: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0"/>
        <w:gridCol w:w="3800"/>
      </w:tblGrid>
      <w:tr>
        <w:tc>
          <w:tcPr>
            <w:tcW w:type="dxa" w:w="5200"/>
            <w:tcBorders>
              <w:top w:val="none" w:color="FFFFFF" w:sz="0"/>
              <w:left w:val="none" w:color="FFFFFF" w:sz="0"/>
              <w:bottom w:val="single" w:color="999999" w:sz="2"/>
              <w:right w:val="none" w:color="FFFFFF" w:sz="0"/>
            </w:tcBorders>
          </w:tcPr>
          <w:p>
            <w:pPr>
              <w:spacing w:after="40" w:line="276"/>
              <w:jc w:val="left"/>
            </w:pPr>
            <w:r>
              <w:rPr>
                <w:b/>
                <w:bCs/>
                <w:sz w:val="23"/>
                <w:szCs w:val="23"/>
                <w:rFonts w:ascii="Times New Roman" w:cs="Times New Roman" w:eastAsia="Times New Roman" w:hAnsi="Times New Roman"/>
              </w:rPr>
              <w:t xml:space="preserve">Name: (Personal)</w:t>
            </w:r>
          </w:p>
        </w:tc>
        <w:tc>
          <w:tcPr>
            <w:tcW w:type="dxa" w:w="3800"/>
            <w:tcBorders>
              <w:top w:val="none" w:color="FFFFFF" w:sz="0"/>
              <w:left w:val="none" w:color="FFFFFF" w:sz="0"/>
              <w:bottom w:val="single" w:color="999999" w:sz="2"/>
              <w:right w:val="none" w:color="FFFFFF" w:sz="0"/>
            </w:tcBorders>
          </w:tcPr>
          <w:p>
            <w:pPr>
              <w:spacing w:after="40" w:line="276"/>
              <w:jc w:val="left"/>
            </w:pPr>
            <w:r>
              <w:rPr>
                <w:b/>
                <w:bCs/>
                <w:sz w:val="23"/>
                <w:szCs w:val="23"/>
                <w:rFonts w:ascii="Times New Roman" w:cs="Times New Roman" w:eastAsia="Times New Roman" w:hAnsi="Times New Roman"/>
              </w:rPr>
              <w:t xml:space="preserve">Name: (Lawyer)</w:t>
            </w:r>
          </w:p>
        </w:tc>
      </w:tr>
      <w:tr>
        <w:tc>
          <w:tcPr>
            <w:tcW w:type="dxa" w:w="5200"/>
            <w:tcBorders>
              <w:top w:val="none" w:color="FFFFFF" w:sz="0"/>
              <w:left w:val="none" w:color="FFFFFF" w:sz="0"/>
              <w:bottom w:val="single" w:color="999999" w:sz="2"/>
              <w:right w:val="none" w:color="FFFFFF" w:sz="0"/>
            </w:tcBorders>
          </w:tcPr>
          <w:p>
            <w:pPr>
              <w:spacing w:after="40" w:line="276"/>
              <w:jc w:val="left"/>
            </w:pPr>
            <w:r>
              <w:rPr>
                <w:b w:val="false"/>
                <w:bCs w:val="false"/>
                <w:sz w:val="23"/>
                <w:szCs w:val="23"/>
                <w:rFonts w:ascii="Times New Roman" w:cs="Times New Roman" w:eastAsia="Times New Roman" w:hAnsi="Times New Roman"/>
              </w:rPr>
              <w:t xml:space="preserve">Address: (Residential) ..........................</w:t>
            </w:r>
          </w:p>
        </w:tc>
        <w:tc>
          <w:tcPr>
            <w:tcW w:type="dxa" w:w="3800"/>
            <w:tcBorders>
              <w:top w:val="none" w:color="FFFFFF" w:sz="0"/>
              <w:left w:val="none" w:color="FFFFFF" w:sz="0"/>
              <w:bottom w:val="single" w:color="999999" w:sz="2"/>
              <w:right w:val="none" w:color="FFFFFF" w:sz="0"/>
            </w:tcBorders>
          </w:tcPr>
          <w:p>
            <w:pPr>
              <w:spacing w:after="40" w:line="276"/>
              <w:jc w:val="left"/>
            </w:pPr>
            <w:r>
              <w:rPr>
                <w:b w:val="false"/>
                <w:bCs w:val="false"/>
                <w:sz w:val="23"/>
                <w:szCs w:val="23"/>
                <w:rFonts w:ascii="Times New Roman" w:cs="Times New Roman" w:eastAsia="Times New Roman" w:hAnsi="Times New Roman"/>
              </w:rPr>
              <w:t xml:space="preserve">Address: (Business) ..........................</w:t>
            </w:r>
          </w:p>
        </w:tc>
      </w:tr>
      <w:tr>
        <w:tc>
          <w:tcPr>
            <w:tcW w:type="dxa" w:w="5200"/>
            <w:tcBorders>
              <w:top w:val="none" w:color="FFFFFF" w:sz="0"/>
              <w:left w:val="none" w:color="FFFFFF" w:sz="0"/>
              <w:bottom w:val="single" w:color="999999" w:sz="2"/>
              <w:right w:val="none" w:color="FFFFFF" w:sz="0"/>
            </w:tcBorders>
          </w:tcPr>
          <w:p>
            <w:pPr>
              <w:spacing w:after="40" w:line="276"/>
              <w:jc w:val="left"/>
            </w:pPr>
            <w:r>
              <w:rPr>
                <w:b w:val="false"/>
                <w:bCs w:val="false"/>
                <w:sz w:val="23"/>
                <w:szCs w:val="23"/>
                <w:rFonts w:ascii="Times New Roman" w:cs="Times New Roman" w:eastAsia="Times New Roman" w:hAnsi="Times New Roman"/>
              </w:rPr>
              <w:t xml:space="preserve">Address: (postal and e-mail where available) ..........................</w:t>
            </w:r>
          </w:p>
        </w:tc>
        <w:tc>
          <w:tcPr>
            <w:tcW w:type="dxa" w:w="3800"/>
            <w:tcBorders>
              <w:top w:val="none" w:color="FFFFFF" w:sz="0"/>
              <w:left w:val="none" w:color="FFFFFF" w:sz="0"/>
              <w:bottom w:val="single" w:color="999999" w:sz="2"/>
              <w:right w:val="none" w:color="FFFFFF" w:sz="0"/>
            </w:tcBorders>
          </w:tcPr>
          <w:p>
            <w:pPr>
              <w:spacing w:after="40" w:line="276"/>
              <w:jc w:val="left"/>
            </w:pPr>
            <w:r>
              <w:rPr>
                <w:b w:val="false"/>
                <w:bCs w:val="false"/>
                <w:sz w:val="23"/>
                <w:szCs w:val="23"/>
                <w:rFonts w:ascii="Times New Roman" w:cs="Times New Roman" w:eastAsia="Times New Roman" w:hAnsi="Times New Roman"/>
              </w:rPr>
              <w:t xml:space="preserve">Address: (postal and e-mail where available) ..........................</w:t>
            </w:r>
          </w:p>
        </w:tc>
      </w:tr>
      <w:tr>
        <w:tc>
          <w:tcPr>
            <w:tcW w:type="dxa" w:w="5200"/>
            <w:tcBorders>
              <w:top w:val="none" w:color="FFFFFF" w:sz="0"/>
              <w:left w:val="none" w:color="FFFFFF" w:sz="0"/>
              <w:bottom w:val="single" w:color="999999" w:sz="2"/>
              <w:right w:val="none" w:color="FFFFFF" w:sz="0"/>
            </w:tcBorders>
          </w:tcPr>
          <w:p>
            <w:pPr>
              <w:spacing w:after="40" w:line="276"/>
              <w:jc w:val="left"/>
            </w:pPr>
            <w:r>
              <w:rPr>
                <w:b w:val="false"/>
                <w:bCs w:val="false"/>
                <w:sz w:val="23"/>
                <w:szCs w:val="23"/>
                <w:rFonts w:ascii="Times New Roman" w:cs="Times New Roman" w:eastAsia="Times New Roman" w:hAnsi="Times New Roman"/>
              </w:rPr>
              <w:t xml:space="preserve">Telephone: ..........................</w:t>
            </w:r>
          </w:p>
        </w:tc>
        <w:tc>
          <w:tcPr>
            <w:tcW w:type="dxa" w:w="3800"/>
            <w:tcBorders>
              <w:top w:val="none" w:color="FFFFFF" w:sz="0"/>
              <w:left w:val="none" w:color="FFFFFF" w:sz="0"/>
              <w:bottom w:val="single" w:color="999999" w:sz="2"/>
              <w:right w:val="none" w:color="FFFFFF" w:sz="0"/>
            </w:tcBorders>
          </w:tcPr>
          <w:p>
            <w:pPr>
              <w:spacing w:after="40" w:line="276"/>
              <w:jc w:val="left"/>
            </w:pPr>
            <w:r>
              <w:rPr>
                <w:b w:val="false"/>
                <w:bCs w:val="false"/>
                <w:sz w:val="23"/>
                <w:szCs w:val="23"/>
                <w:rFonts w:ascii="Times New Roman" w:cs="Times New Roman" w:eastAsia="Times New Roman" w:hAnsi="Times New Roman"/>
              </w:rPr>
              <w:t xml:space="preserve">Telephone: ..........................</w:t>
            </w:r>
          </w:p>
        </w:tc>
      </w:tr>
      <w:tr>
        <w:tc>
          <w:tcPr>
            <w:tcW w:type="dxa" w:w="5200"/>
            <w:tcBorders>
              <w:top w:val="none" w:color="FFFFFF" w:sz="0"/>
              <w:left w:val="none" w:color="FFFFFF" w:sz="0"/>
              <w:bottom w:val="single" w:color="999999" w:sz="2"/>
              <w:right w:val="none" w:color="FFFFFF" w:sz="0"/>
            </w:tcBorders>
          </w:tcPr>
          <w:p>
            <w:pPr>
              <w:spacing w:after="40" w:line="276"/>
              <w:jc w:val="left"/>
            </w:pPr>
            <w:r>
              <w:rPr>
                <w:b w:val="false"/>
                <w:bCs w:val="false"/>
                <w:sz w:val="23"/>
                <w:szCs w:val="23"/>
                <w:rFonts w:ascii="Times New Roman" w:cs="Times New Roman" w:eastAsia="Times New Roman" w:hAnsi="Times New Roman"/>
              </w:rPr>
              <w:t xml:space="preserve">Fax: ..........................</w:t>
            </w:r>
          </w:p>
        </w:tc>
        <w:tc>
          <w:tcPr>
            <w:tcW w:type="dxa" w:w="3800"/>
            <w:tcBorders>
              <w:top w:val="none" w:color="FFFFFF" w:sz="0"/>
              <w:left w:val="none" w:color="FFFFFF" w:sz="0"/>
              <w:bottom w:val="single" w:color="999999" w:sz="2"/>
              <w:right w:val="none" w:color="FFFFFF" w:sz="0"/>
            </w:tcBorders>
          </w:tcPr>
          <w:p>
            <w:pPr>
              <w:spacing w:after="40" w:line="276"/>
              <w:jc w:val="left"/>
            </w:pPr>
            <w:r>
              <w:rPr>
                <w:b w:val="false"/>
                <w:bCs w:val="false"/>
                <w:sz w:val="23"/>
                <w:szCs w:val="23"/>
                <w:rFonts w:ascii="Times New Roman" w:cs="Times New Roman" w:eastAsia="Times New Roman" w:hAnsi="Times New Roman"/>
              </w:rPr>
              <w:t xml:space="preserve">Fax: ..........................</w:t>
            </w:r>
          </w:p>
        </w:tc>
      </w:tr>
    </w:tbl>
    <w:p>
      <w:pPr>
        <w:spacing w:after="12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</w:r>
    </w:p>
    <w:sectPr>
      <w:footerReference w:type="default" r:id="rId6"/>
      <w:pgSz w:w="11906" w:h="16838" w:orient="portrait"/>
      <w:pgMar w:top="1300" w:right="1400" w:bottom="1100" w:left="14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i/>
        <w:iCs/>
        <w:sz w:val="16"/>
        <w:szCs w:val="16"/>
        <w:rFonts w:ascii="Times New Roman" w:cs="Times New Roman" w:eastAsia="Times New Roman" w:hAnsi="Times New Roman"/>
      </w:rPr>
      <w:t xml:space="preserve">Form 5D — Supreme Court Rules 2012, Schedules 1 and 2. Reproduced by PNG Law Explained (pnglawexplained.com). Check the current Rules before use.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3"/>
        <w:szCs w:val="23"/>
        <w:rFonts w:ascii="Times New Roman" w:cs="Times New Roman" w:eastAsia="Times New Roman" w:hAnsi="Times New Roma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Supreme Court Forms — Supreme Court Rules 2012</dc:title>
  <dc:creator>PNG Law Explained</dc:creator>
  <cp:lastModifiedBy>Un-named</cp:lastModifiedBy>
  <cp:revision>1</cp:revision>
  <dcterms:created xsi:type="dcterms:W3CDTF">2026-09-20T08:03:31.013Z</dcterms:created>
  <dcterms:modified xsi:type="dcterms:W3CDTF">2026-09-20T08:03:31.013Z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